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1D" w:rsidRDefault="00EA641D" w:rsidP="005F257E">
      <w:pPr>
        <w:tabs>
          <w:tab w:val="left" w:pos="-142"/>
        </w:tabs>
        <w:spacing w:after="0"/>
        <w:ind w:right="-86"/>
        <w:jc w:val="center"/>
      </w:pPr>
    </w:p>
    <w:p w:rsidR="009E02D7" w:rsidRDefault="009E02D7" w:rsidP="001B3B8E">
      <w:pPr>
        <w:tabs>
          <w:tab w:val="left" w:pos="-142"/>
        </w:tabs>
        <w:spacing w:after="139"/>
        <w:ind w:right="-86"/>
        <w:rPr>
          <w:b/>
          <w:color w:val="365F91"/>
          <w:lang w:val="en-US"/>
        </w:rPr>
      </w:pPr>
      <w:r w:rsidRPr="002B3863">
        <w:rPr>
          <w:rFonts w:asciiTheme="minorHAnsi" w:hAnsiTheme="minorHAnsi"/>
          <w:noProof/>
        </w:rPr>
        <w:drawing>
          <wp:inline distT="0" distB="0" distL="0" distR="0" wp14:anchorId="48EE18C8" wp14:editId="71399A3A">
            <wp:extent cx="3194050" cy="1016000"/>
            <wp:effectExtent l="0" t="0" r="6350" b="0"/>
            <wp:docPr id="3" name="Picture 2" descr="D:\Blue Coast\Kick off\finals\logo_bluecoast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Blue Coast\Kick off\finals\logo_bluecoast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07" cy="10190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2D7" w:rsidRDefault="009E02D7" w:rsidP="005F257E">
      <w:pPr>
        <w:tabs>
          <w:tab w:val="left" w:pos="-142"/>
        </w:tabs>
        <w:spacing w:after="139"/>
        <w:ind w:right="-86"/>
        <w:jc w:val="center"/>
        <w:rPr>
          <w:b/>
          <w:color w:val="365F91"/>
          <w:lang w:val="en-US"/>
        </w:rPr>
      </w:pPr>
    </w:p>
    <w:p w:rsidR="00304E06" w:rsidRPr="0058609C" w:rsidRDefault="00304E06" w:rsidP="005F257E">
      <w:pPr>
        <w:tabs>
          <w:tab w:val="left" w:pos="-142"/>
        </w:tabs>
        <w:spacing w:after="139"/>
        <w:ind w:right="-86"/>
        <w:jc w:val="center"/>
        <w:rPr>
          <w:b/>
          <w:color w:val="365F91"/>
          <w:lang w:val="en-GB"/>
        </w:rPr>
      </w:pPr>
      <w:r w:rsidRPr="0058609C">
        <w:rPr>
          <w:b/>
          <w:color w:val="365F91"/>
          <w:lang w:val="en-GB"/>
        </w:rPr>
        <w:t>EC DAY GREECE-ALBANIA</w:t>
      </w:r>
    </w:p>
    <w:p w:rsidR="00F3306D" w:rsidRPr="0058609C" w:rsidRDefault="00304E06" w:rsidP="005F257E">
      <w:pPr>
        <w:tabs>
          <w:tab w:val="left" w:pos="-142"/>
        </w:tabs>
        <w:spacing w:after="139"/>
        <w:ind w:right="-86"/>
        <w:jc w:val="center"/>
        <w:rPr>
          <w:b/>
          <w:color w:val="365F91"/>
          <w:lang w:val="en-GB"/>
        </w:rPr>
      </w:pPr>
      <w:r w:rsidRPr="0058609C">
        <w:rPr>
          <w:b/>
          <w:color w:val="365F91"/>
          <w:lang w:val="en-GB"/>
        </w:rPr>
        <w:t>PROTECT CARE</w:t>
      </w:r>
      <w:r w:rsidR="00BA0436" w:rsidRPr="0058609C">
        <w:rPr>
          <w:b/>
          <w:color w:val="365F91"/>
          <w:lang w:val="en-GB"/>
        </w:rPr>
        <w:t>T</w:t>
      </w:r>
      <w:r w:rsidRPr="0058609C">
        <w:rPr>
          <w:b/>
          <w:color w:val="365F91"/>
          <w:lang w:val="en-GB"/>
        </w:rPr>
        <w:t xml:space="preserve">TA </w:t>
      </w:r>
      <w:proofErr w:type="spellStart"/>
      <w:r w:rsidRPr="0058609C">
        <w:rPr>
          <w:b/>
          <w:color w:val="365F91"/>
          <w:lang w:val="en-GB"/>
        </w:rPr>
        <w:t>CARE</w:t>
      </w:r>
      <w:r w:rsidR="00BA0436" w:rsidRPr="0058609C">
        <w:rPr>
          <w:b/>
          <w:color w:val="365F91"/>
          <w:lang w:val="en-GB"/>
        </w:rPr>
        <w:t>T</w:t>
      </w:r>
      <w:r w:rsidRPr="0058609C">
        <w:rPr>
          <w:b/>
          <w:color w:val="365F91"/>
          <w:lang w:val="en-GB"/>
        </w:rPr>
        <w:t>TA</w:t>
      </w:r>
      <w:proofErr w:type="spellEnd"/>
      <w:r w:rsidRPr="0058609C">
        <w:rPr>
          <w:b/>
          <w:color w:val="365F91"/>
          <w:lang w:val="en-GB"/>
        </w:rPr>
        <w:t>, INVEST IN BLUE CULTURE</w:t>
      </w:r>
    </w:p>
    <w:p w:rsidR="00EA641D" w:rsidRPr="001B3B8E" w:rsidRDefault="001B3B8E" w:rsidP="005F257E">
      <w:pPr>
        <w:tabs>
          <w:tab w:val="left" w:pos="-142"/>
        </w:tabs>
        <w:spacing w:after="137"/>
        <w:ind w:right="-86" w:hanging="10"/>
        <w:jc w:val="center"/>
        <w:rPr>
          <w:b/>
          <w:color w:val="365F91"/>
          <w:sz w:val="28"/>
          <w:szCs w:val="28"/>
          <w:lang w:val="en-GB"/>
        </w:rPr>
      </w:pPr>
      <w:r w:rsidRPr="001B3B8E">
        <w:rPr>
          <w:b/>
          <w:color w:val="365F91"/>
          <w:sz w:val="28"/>
          <w:szCs w:val="28"/>
          <w:lang w:val="en-GB"/>
        </w:rPr>
        <w:t>Saturday 25</w:t>
      </w:r>
      <w:r w:rsidR="005F257E" w:rsidRPr="001B3B8E">
        <w:rPr>
          <w:b/>
          <w:color w:val="365F91"/>
          <w:sz w:val="28"/>
          <w:szCs w:val="28"/>
          <w:lang w:val="en-GB"/>
        </w:rPr>
        <w:t xml:space="preserve"> </w:t>
      </w:r>
      <w:r w:rsidR="00304E06" w:rsidRPr="001B3B8E">
        <w:rPr>
          <w:b/>
          <w:color w:val="365F91"/>
          <w:sz w:val="28"/>
          <w:szCs w:val="28"/>
          <w:lang w:val="en-GB"/>
        </w:rPr>
        <w:t xml:space="preserve">September </w:t>
      </w:r>
      <w:r w:rsidR="006B66C1" w:rsidRPr="001B3B8E">
        <w:rPr>
          <w:b/>
          <w:color w:val="365F91"/>
          <w:sz w:val="28"/>
          <w:szCs w:val="28"/>
          <w:lang w:val="en-GB"/>
        </w:rPr>
        <w:t>2021</w:t>
      </w:r>
      <w:r w:rsidR="000D763C" w:rsidRPr="001B3B8E">
        <w:rPr>
          <w:b/>
          <w:color w:val="365F91"/>
          <w:sz w:val="28"/>
          <w:szCs w:val="28"/>
          <w:lang w:val="en-GB"/>
        </w:rPr>
        <w:t xml:space="preserve"> </w:t>
      </w:r>
    </w:p>
    <w:p w:rsidR="0097664F" w:rsidRPr="0058609C" w:rsidRDefault="0097664F" w:rsidP="005F257E">
      <w:pPr>
        <w:tabs>
          <w:tab w:val="left" w:pos="-142"/>
        </w:tabs>
        <w:spacing w:after="137"/>
        <w:ind w:right="-86" w:hanging="10"/>
        <w:jc w:val="center"/>
        <w:rPr>
          <w:lang w:val="en-GB"/>
        </w:rPr>
      </w:pPr>
      <w:r w:rsidRPr="0058609C">
        <w:rPr>
          <w:b/>
          <w:color w:val="365F91"/>
          <w:lang w:val="en-GB"/>
        </w:rPr>
        <w:t>ZAKYNTHOS</w:t>
      </w:r>
    </w:p>
    <w:p w:rsidR="00EA641D" w:rsidRPr="0058609C" w:rsidRDefault="001B3B8E" w:rsidP="005F257E">
      <w:pPr>
        <w:tabs>
          <w:tab w:val="left" w:pos="-142"/>
        </w:tabs>
        <w:spacing w:after="0"/>
        <w:ind w:right="-86" w:hanging="10"/>
        <w:jc w:val="center"/>
        <w:rPr>
          <w:b/>
          <w:color w:val="365F91"/>
          <w:lang w:val="en-GB"/>
        </w:rPr>
      </w:pPr>
      <w:r>
        <w:rPr>
          <w:b/>
          <w:color w:val="365F91"/>
          <w:lang w:val="en-GB"/>
        </w:rPr>
        <w:t>Event Programme</w:t>
      </w:r>
      <w:r w:rsidR="000D763C" w:rsidRPr="0058609C">
        <w:rPr>
          <w:b/>
          <w:color w:val="365F91"/>
          <w:lang w:val="en-GB"/>
        </w:rPr>
        <w:t xml:space="preserve"> </w:t>
      </w:r>
    </w:p>
    <w:p w:rsidR="00F3306D" w:rsidRPr="0058609C" w:rsidRDefault="00E133A9" w:rsidP="005F257E">
      <w:pPr>
        <w:tabs>
          <w:tab w:val="left" w:pos="-142"/>
        </w:tabs>
        <w:spacing w:after="0"/>
        <w:ind w:right="-86" w:hanging="10"/>
        <w:rPr>
          <w:b/>
          <w:lang w:val="en-GB"/>
        </w:rPr>
      </w:pPr>
      <w:r w:rsidRPr="0058609C">
        <w:rPr>
          <w:lang w:val="en-GB"/>
        </w:rPr>
        <w:t xml:space="preserve">    </w:t>
      </w:r>
    </w:p>
    <w:tbl>
      <w:tblPr>
        <w:tblStyle w:val="TableGrid"/>
        <w:tblW w:w="9498" w:type="dxa"/>
        <w:tblInd w:w="0" w:type="dxa"/>
        <w:tblCellMar>
          <w:top w:w="40" w:type="dxa"/>
          <w:right w:w="135" w:type="dxa"/>
        </w:tblCellMar>
        <w:tblLook w:val="04A0" w:firstRow="1" w:lastRow="0" w:firstColumn="1" w:lastColumn="0" w:noHBand="0" w:noVBand="1"/>
      </w:tblPr>
      <w:tblGrid>
        <w:gridCol w:w="1570"/>
        <w:gridCol w:w="7928"/>
      </w:tblGrid>
      <w:tr w:rsidR="00F3306D" w:rsidRPr="0058609C" w:rsidTr="00F3306D">
        <w:trPr>
          <w:trHeight w:val="355"/>
        </w:trPr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:rsidR="00F3306D" w:rsidRPr="0058609C" w:rsidRDefault="00967407" w:rsidP="005F257E">
            <w:pPr>
              <w:tabs>
                <w:tab w:val="left" w:pos="-142"/>
              </w:tabs>
              <w:ind w:right="-86"/>
              <w:jc w:val="both"/>
              <w:rPr>
                <w:lang w:val="en-GB"/>
              </w:rPr>
            </w:pPr>
            <w:r w:rsidRPr="0058609C">
              <w:rPr>
                <w:b/>
                <w:color w:val="365F91"/>
                <w:lang w:val="en-GB"/>
              </w:rPr>
              <w:t>10</w:t>
            </w:r>
            <w:r w:rsidR="00F3306D" w:rsidRPr="0058609C">
              <w:rPr>
                <w:b/>
                <w:color w:val="365F91"/>
                <w:lang w:val="en-GB"/>
              </w:rPr>
              <w:t>:30 – 1</w:t>
            </w:r>
            <w:r w:rsidR="0097664F" w:rsidRPr="0058609C">
              <w:rPr>
                <w:b/>
                <w:color w:val="365F91"/>
                <w:lang w:val="en-GB"/>
              </w:rPr>
              <w:t>2</w:t>
            </w:r>
            <w:r w:rsidR="00F3306D" w:rsidRPr="0058609C">
              <w:rPr>
                <w:b/>
                <w:color w:val="365F91"/>
                <w:lang w:val="en-GB"/>
              </w:rPr>
              <w:t xml:space="preserve">:30   </w:t>
            </w:r>
          </w:p>
        </w:tc>
        <w:tc>
          <w:tcPr>
            <w:tcW w:w="7928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:rsidR="00F3306D" w:rsidRPr="0058609C" w:rsidRDefault="0097664F" w:rsidP="005F257E">
            <w:pPr>
              <w:tabs>
                <w:tab w:val="left" w:pos="-142"/>
              </w:tabs>
              <w:ind w:right="-86"/>
              <w:jc w:val="both"/>
              <w:rPr>
                <w:lang w:val="en-GB"/>
              </w:rPr>
            </w:pPr>
            <w:r w:rsidRPr="0058609C">
              <w:rPr>
                <w:b/>
                <w:color w:val="365F91"/>
                <w:lang w:val="en-GB"/>
              </w:rPr>
              <w:t>ΒΕΑCH CLEANING/ UNDERWATER CLEANING</w:t>
            </w:r>
          </w:p>
        </w:tc>
      </w:tr>
      <w:tr w:rsidR="00F3306D" w:rsidRPr="001B3B8E" w:rsidTr="00F3306D">
        <w:trPr>
          <w:trHeight w:val="35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06D" w:rsidRPr="0058609C" w:rsidRDefault="00F3306D" w:rsidP="005F257E">
            <w:pPr>
              <w:tabs>
                <w:tab w:val="left" w:pos="-142"/>
              </w:tabs>
              <w:ind w:right="-86"/>
              <w:jc w:val="both"/>
              <w:rPr>
                <w:b/>
                <w:color w:val="365F91"/>
                <w:lang w:val="en-GB"/>
              </w:rPr>
            </w:pPr>
          </w:p>
        </w:tc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06D" w:rsidRPr="0058609C" w:rsidRDefault="0058609C" w:rsidP="001B3B8E">
            <w:pPr>
              <w:pStyle w:val="a3"/>
              <w:numPr>
                <w:ilvl w:val="0"/>
                <w:numId w:val="16"/>
              </w:numPr>
              <w:tabs>
                <w:tab w:val="left" w:pos="273"/>
              </w:tabs>
              <w:jc w:val="both"/>
              <w:rPr>
                <w:b/>
                <w:color w:val="365F91"/>
                <w:lang w:val="en-GB"/>
              </w:rPr>
            </w:pPr>
            <w:r w:rsidRPr="0058609C">
              <w:rPr>
                <w:b/>
                <w:color w:val="365F91"/>
                <w:lang w:val="en-GB"/>
              </w:rPr>
              <w:t>Seaside</w:t>
            </w:r>
            <w:r w:rsidR="009E02D7" w:rsidRPr="0058609C">
              <w:rPr>
                <w:b/>
                <w:color w:val="365F91"/>
                <w:lang w:val="en-GB"/>
              </w:rPr>
              <w:t xml:space="preserve"> cleaning at</w:t>
            </w:r>
            <w:r w:rsidR="0097664F" w:rsidRPr="0058609C">
              <w:rPr>
                <w:b/>
                <w:color w:val="365F91"/>
                <w:lang w:val="en-GB"/>
              </w:rPr>
              <w:t xml:space="preserve"> the popular beach «</w:t>
            </w:r>
            <w:proofErr w:type="spellStart"/>
            <w:r w:rsidR="001B3B8E" w:rsidRPr="001B3B8E">
              <w:rPr>
                <w:b/>
                <w:color w:val="365F91"/>
                <w:lang w:val="en-GB"/>
              </w:rPr>
              <w:t>Limni</w:t>
            </w:r>
            <w:proofErr w:type="spellEnd"/>
            <w:r w:rsidR="001B3B8E" w:rsidRPr="001B3B8E">
              <w:rPr>
                <w:b/>
                <w:color w:val="365F91"/>
                <w:lang w:val="en-GB"/>
              </w:rPr>
              <w:t xml:space="preserve"> </w:t>
            </w:r>
            <w:proofErr w:type="spellStart"/>
            <w:r w:rsidR="001B3B8E" w:rsidRPr="001B3B8E">
              <w:rPr>
                <w:b/>
                <w:color w:val="365F91"/>
                <w:lang w:val="en-GB"/>
              </w:rPr>
              <w:t>Keriou</w:t>
            </w:r>
            <w:proofErr w:type="spellEnd"/>
            <w:r w:rsidR="0097664F" w:rsidRPr="0058609C">
              <w:rPr>
                <w:b/>
                <w:color w:val="365F91"/>
                <w:lang w:val="en-GB"/>
              </w:rPr>
              <w:t>»</w:t>
            </w:r>
            <w:r w:rsidR="0097664F" w:rsidRPr="0058609C">
              <w:rPr>
                <w:color w:val="365F91"/>
                <w:lang w:val="en-GB"/>
              </w:rPr>
              <w:t xml:space="preserve"> with the </w:t>
            </w:r>
            <w:r w:rsidR="009E02D7" w:rsidRPr="0058609C">
              <w:rPr>
                <w:color w:val="365F91"/>
                <w:lang w:val="en-GB"/>
              </w:rPr>
              <w:t>support</w:t>
            </w:r>
            <w:r w:rsidR="0097664F" w:rsidRPr="0058609C">
              <w:rPr>
                <w:color w:val="365F91"/>
                <w:lang w:val="en-GB"/>
              </w:rPr>
              <w:t xml:space="preserve"> of Management Agency of </w:t>
            </w:r>
            <w:r w:rsidR="009E02D7" w:rsidRPr="0058609C">
              <w:rPr>
                <w:color w:val="365F91"/>
                <w:lang w:val="en-GB"/>
              </w:rPr>
              <w:t>Zakynthos National Marine Park</w:t>
            </w:r>
            <w:r w:rsidR="00BA0436" w:rsidRPr="0058609C">
              <w:rPr>
                <w:color w:val="365F91"/>
                <w:lang w:val="en-GB"/>
              </w:rPr>
              <w:t>,</w:t>
            </w:r>
            <w:r w:rsidR="009E02D7" w:rsidRPr="0058609C">
              <w:rPr>
                <w:color w:val="365F91"/>
                <w:lang w:val="en-GB"/>
              </w:rPr>
              <w:t xml:space="preserve"> </w:t>
            </w:r>
            <w:r w:rsidR="0097664F" w:rsidRPr="0058609C">
              <w:rPr>
                <w:color w:val="365F91"/>
                <w:lang w:val="en-GB"/>
              </w:rPr>
              <w:t>NGO</w:t>
            </w:r>
            <w:r w:rsidRPr="0058609C">
              <w:rPr>
                <w:color w:val="365F91"/>
                <w:lang w:val="en-GB"/>
              </w:rPr>
              <w:t xml:space="preserve"> and Civil Society Organis</w:t>
            </w:r>
            <w:r w:rsidR="00BA0436" w:rsidRPr="0058609C">
              <w:rPr>
                <w:color w:val="365F91"/>
                <w:lang w:val="en-GB"/>
              </w:rPr>
              <w:t>ations</w:t>
            </w:r>
            <w:r w:rsidR="0097664F" w:rsidRPr="0058609C">
              <w:rPr>
                <w:color w:val="365F91"/>
                <w:lang w:val="en-GB"/>
              </w:rPr>
              <w:t>.</w:t>
            </w:r>
          </w:p>
          <w:p w:rsidR="002544E9" w:rsidRPr="0058609C" w:rsidRDefault="00BA0436" w:rsidP="001B3B8E">
            <w:pPr>
              <w:pStyle w:val="a3"/>
              <w:numPr>
                <w:ilvl w:val="0"/>
                <w:numId w:val="16"/>
              </w:numPr>
              <w:tabs>
                <w:tab w:val="left" w:pos="273"/>
              </w:tabs>
              <w:jc w:val="both"/>
              <w:rPr>
                <w:b/>
                <w:color w:val="365F91"/>
                <w:lang w:val="en-GB"/>
              </w:rPr>
            </w:pPr>
            <w:r w:rsidRPr="0058609C">
              <w:rPr>
                <w:b/>
                <w:color w:val="365F91"/>
                <w:lang w:val="en-GB"/>
              </w:rPr>
              <w:t xml:space="preserve">Loggerhead </w:t>
            </w:r>
            <w:r w:rsidR="002544E9" w:rsidRPr="0058609C">
              <w:rPr>
                <w:b/>
                <w:color w:val="365F91"/>
                <w:lang w:val="en-GB"/>
              </w:rPr>
              <w:t xml:space="preserve">sea turtle nest </w:t>
            </w:r>
            <w:r w:rsidR="0058609C">
              <w:rPr>
                <w:b/>
                <w:color w:val="365F91"/>
                <w:lang w:val="en-GB"/>
              </w:rPr>
              <w:t>p</w:t>
            </w:r>
            <w:r w:rsidRPr="0058609C">
              <w:rPr>
                <w:b/>
                <w:color w:val="365F91"/>
                <w:lang w:val="en-GB"/>
              </w:rPr>
              <w:t xml:space="preserve">ublic </w:t>
            </w:r>
            <w:r w:rsidR="002544E9" w:rsidRPr="0058609C">
              <w:rPr>
                <w:b/>
                <w:color w:val="365F91"/>
                <w:lang w:val="en-GB"/>
              </w:rPr>
              <w:t>excavation at the «</w:t>
            </w:r>
            <w:proofErr w:type="spellStart"/>
            <w:r w:rsidR="001B3B8E">
              <w:rPr>
                <w:b/>
                <w:color w:val="365F91"/>
                <w:lang w:val="en-GB"/>
              </w:rPr>
              <w:t>Marathonisi</w:t>
            </w:r>
            <w:proofErr w:type="spellEnd"/>
            <w:r w:rsidR="002544E9" w:rsidRPr="0058609C">
              <w:rPr>
                <w:b/>
                <w:color w:val="365F91"/>
                <w:lang w:val="en-GB"/>
              </w:rPr>
              <w:t>» beach</w:t>
            </w:r>
            <w:r w:rsidR="0010106E" w:rsidRPr="0058609C">
              <w:rPr>
                <w:b/>
                <w:color w:val="365F91"/>
                <w:lang w:val="en-GB"/>
              </w:rPr>
              <w:t xml:space="preserve"> </w:t>
            </w:r>
            <w:r w:rsidR="0010106E" w:rsidRPr="0058609C">
              <w:rPr>
                <w:color w:val="365F91"/>
                <w:lang w:val="en-GB"/>
              </w:rPr>
              <w:t>with the support of Management Agency of Zakynthos National Marine Park</w:t>
            </w:r>
          </w:p>
        </w:tc>
      </w:tr>
      <w:tr w:rsidR="00F3306D" w:rsidRPr="001B3B8E" w:rsidTr="00F3306D">
        <w:trPr>
          <w:trHeight w:val="392"/>
        </w:trPr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:rsidR="00F3306D" w:rsidRPr="0058609C" w:rsidRDefault="00F3306D" w:rsidP="001B3B8E">
            <w:pPr>
              <w:tabs>
                <w:tab w:val="left" w:pos="-142"/>
              </w:tabs>
              <w:ind w:right="-86"/>
              <w:jc w:val="both"/>
              <w:rPr>
                <w:b/>
                <w:color w:val="365F91"/>
                <w:lang w:val="en-GB"/>
              </w:rPr>
            </w:pPr>
            <w:r w:rsidRPr="0058609C">
              <w:rPr>
                <w:b/>
                <w:color w:val="365F91"/>
                <w:lang w:val="en-GB"/>
              </w:rPr>
              <w:t>1</w:t>
            </w:r>
            <w:r w:rsidR="0010106E" w:rsidRPr="0058609C">
              <w:rPr>
                <w:b/>
                <w:color w:val="365F91"/>
                <w:lang w:val="en-GB"/>
              </w:rPr>
              <w:t>8</w:t>
            </w:r>
            <w:r w:rsidRPr="0058609C">
              <w:rPr>
                <w:b/>
                <w:color w:val="365F91"/>
                <w:lang w:val="en-GB"/>
              </w:rPr>
              <w:t>:</w:t>
            </w:r>
            <w:r w:rsidR="001B3B8E">
              <w:rPr>
                <w:b/>
                <w:color w:val="365F91"/>
                <w:lang w:val="en-GB"/>
              </w:rPr>
              <w:t>0</w:t>
            </w:r>
            <w:r w:rsidR="0010106E" w:rsidRPr="0058609C">
              <w:rPr>
                <w:b/>
                <w:color w:val="365F91"/>
                <w:lang w:val="en-GB"/>
              </w:rPr>
              <w:t>0</w:t>
            </w:r>
            <w:r w:rsidRPr="0058609C">
              <w:rPr>
                <w:b/>
                <w:color w:val="365F91"/>
                <w:lang w:val="en-GB"/>
              </w:rPr>
              <w:t xml:space="preserve"> </w:t>
            </w:r>
            <w:r w:rsidR="0010106E" w:rsidRPr="0058609C">
              <w:rPr>
                <w:b/>
                <w:color w:val="365F91"/>
                <w:lang w:val="en-GB"/>
              </w:rPr>
              <w:t>- 21</w:t>
            </w:r>
            <w:r w:rsidRPr="0058609C">
              <w:rPr>
                <w:b/>
                <w:color w:val="365F91"/>
                <w:lang w:val="en-GB"/>
              </w:rPr>
              <w:t>:</w:t>
            </w:r>
            <w:r w:rsidR="001B3B8E">
              <w:rPr>
                <w:b/>
                <w:color w:val="365F91"/>
                <w:lang w:val="en-GB"/>
              </w:rPr>
              <w:t>0</w:t>
            </w:r>
            <w:r w:rsidR="0010106E" w:rsidRPr="0058609C">
              <w:rPr>
                <w:b/>
                <w:color w:val="365F91"/>
                <w:lang w:val="en-GB"/>
              </w:rPr>
              <w:t>0</w:t>
            </w:r>
          </w:p>
        </w:tc>
        <w:tc>
          <w:tcPr>
            <w:tcW w:w="7928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:rsidR="00F3306D" w:rsidRPr="0058609C" w:rsidRDefault="002544E9" w:rsidP="00BA0436">
            <w:pPr>
              <w:tabs>
                <w:tab w:val="left" w:pos="0"/>
              </w:tabs>
              <w:ind w:hanging="10"/>
              <w:jc w:val="both"/>
              <w:rPr>
                <w:b/>
                <w:color w:val="365F91"/>
                <w:lang w:val="en-GB"/>
              </w:rPr>
            </w:pPr>
            <w:r w:rsidRPr="0058609C">
              <w:rPr>
                <w:b/>
                <w:color w:val="365F91"/>
                <w:lang w:val="en-GB"/>
              </w:rPr>
              <w:t xml:space="preserve">Actions for the restoration, protection and efficient management of protected </w:t>
            </w:r>
            <w:r w:rsidR="00BA0436" w:rsidRPr="0058609C">
              <w:rPr>
                <w:b/>
                <w:color w:val="365F91"/>
                <w:lang w:val="en-GB"/>
              </w:rPr>
              <w:t>Car</w:t>
            </w:r>
            <w:r w:rsidRPr="0058609C">
              <w:rPr>
                <w:b/>
                <w:color w:val="365F91"/>
                <w:lang w:val="en-GB"/>
              </w:rPr>
              <w:t>et</w:t>
            </w:r>
            <w:r w:rsidR="00BA0436" w:rsidRPr="0058609C">
              <w:rPr>
                <w:b/>
                <w:color w:val="365F91"/>
                <w:lang w:val="en-GB"/>
              </w:rPr>
              <w:t>t</w:t>
            </w:r>
            <w:r w:rsidRPr="0058609C">
              <w:rPr>
                <w:b/>
                <w:color w:val="365F91"/>
                <w:lang w:val="en-GB"/>
              </w:rPr>
              <w:t>a Care</w:t>
            </w:r>
            <w:r w:rsidR="00BA0436" w:rsidRPr="0058609C">
              <w:rPr>
                <w:b/>
                <w:color w:val="365F91"/>
                <w:lang w:val="en-GB"/>
              </w:rPr>
              <w:t>t</w:t>
            </w:r>
            <w:r w:rsidRPr="0058609C">
              <w:rPr>
                <w:b/>
                <w:color w:val="365F91"/>
                <w:lang w:val="en-GB"/>
              </w:rPr>
              <w:t>ta</w:t>
            </w:r>
          </w:p>
        </w:tc>
      </w:tr>
      <w:tr w:rsidR="00F3306D" w:rsidRPr="0058609C" w:rsidTr="00F3306D">
        <w:trPr>
          <w:trHeight w:val="35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06D" w:rsidRPr="0058609C" w:rsidRDefault="00F3306D" w:rsidP="005F257E">
            <w:pPr>
              <w:pStyle w:val="a3"/>
              <w:tabs>
                <w:tab w:val="left" w:pos="-142"/>
              </w:tabs>
              <w:ind w:left="0" w:right="-86"/>
              <w:jc w:val="both"/>
              <w:rPr>
                <w:color w:val="365F91"/>
                <w:lang w:val="en-GB"/>
              </w:rPr>
            </w:pPr>
          </w:p>
        </w:tc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106E" w:rsidRPr="0058609C" w:rsidRDefault="002544E9" w:rsidP="00BA0436">
            <w:pPr>
              <w:pStyle w:val="a3"/>
              <w:numPr>
                <w:ilvl w:val="0"/>
                <w:numId w:val="16"/>
              </w:numPr>
              <w:tabs>
                <w:tab w:val="left" w:pos="273"/>
              </w:tabs>
              <w:ind w:left="0" w:hanging="10"/>
              <w:jc w:val="both"/>
              <w:rPr>
                <w:color w:val="365F91"/>
                <w:lang w:val="en-GB"/>
              </w:rPr>
            </w:pPr>
            <w:r w:rsidRPr="0058609C">
              <w:rPr>
                <w:color w:val="365F91"/>
                <w:lang w:val="en-GB"/>
              </w:rPr>
              <w:t xml:space="preserve">Join us at the central square of Zakynthos </w:t>
            </w:r>
            <w:r w:rsidR="004C7F60" w:rsidRPr="0058609C">
              <w:rPr>
                <w:color w:val="365F91"/>
                <w:lang w:val="en-GB"/>
              </w:rPr>
              <w:t>to explore the life of Care</w:t>
            </w:r>
            <w:r w:rsidR="00BA0436" w:rsidRPr="0058609C">
              <w:rPr>
                <w:color w:val="365F91"/>
                <w:lang w:val="en-GB"/>
              </w:rPr>
              <w:t>t</w:t>
            </w:r>
            <w:r w:rsidR="004C7F60" w:rsidRPr="0058609C">
              <w:rPr>
                <w:color w:val="365F91"/>
                <w:lang w:val="en-GB"/>
              </w:rPr>
              <w:t>ta Care</w:t>
            </w:r>
            <w:r w:rsidR="00BA0436" w:rsidRPr="0058609C">
              <w:rPr>
                <w:color w:val="365F91"/>
                <w:lang w:val="en-GB"/>
              </w:rPr>
              <w:t>t</w:t>
            </w:r>
            <w:r w:rsidR="004C7F60" w:rsidRPr="0058609C">
              <w:rPr>
                <w:color w:val="365F91"/>
                <w:lang w:val="en-GB"/>
              </w:rPr>
              <w:t>t</w:t>
            </w:r>
            <w:r w:rsidR="0010106E" w:rsidRPr="0058609C">
              <w:rPr>
                <w:color w:val="365F91"/>
                <w:lang w:val="en-GB"/>
              </w:rPr>
              <w:t>a</w:t>
            </w:r>
            <w:r w:rsidR="004C7F60" w:rsidRPr="0058609C">
              <w:rPr>
                <w:color w:val="365F91"/>
                <w:lang w:val="en-GB"/>
              </w:rPr>
              <w:t xml:space="preserve"> and  find out activities </w:t>
            </w:r>
            <w:r w:rsidR="0010106E" w:rsidRPr="0058609C">
              <w:rPr>
                <w:color w:val="365F91"/>
                <w:lang w:val="en-GB"/>
              </w:rPr>
              <w:t xml:space="preserve">to maintain and protect some of </w:t>
            </w:r>
            <w:r w:rsidR="0058609C">
              <w:rPr>
                <w:color w:val="365F91"/>
                <w:lang w:val="en-GB"/>
              </w:rPr>
              <w:t>the</w:t>
            </w:r>
            <w:r w:rsidR="0010106E" w:rsidRPr="0058609C">
              <w:rPr>
                <w:color w:val="365F91"/>
                <w:lang w:val="en-GB"/>
              </w:rPr>
              <w:t xml:space="preserve"> major habitats in the Mediterranean for the </w:t>
            </w:r>
            <w:r w:rsidR="00BA0436" w:rsidRPr="0058609C">
              <w:rPr>
                <w:b/>
                <w:color w:val="365F91"/>
                <w:lang w:val="en-GB"/>
              </w:rPr>
              <w:t>loggerhead sea turtle</w:t>
            </w:r>
            <w:r w:rsidR="0010106E" w:rsidRPr="0058609C">
              <w:rPr>
                <w:color w:val="365F91"/>
                <w:lang w:val="en-GB"/>
              </w:rPr>
              <w:t xml:space="preserve"> in the light of climatic change, under the activities </w:t>
            </w:r>
            <w:r w:rsidR="0058609C">
              <w:rPr>
                <w:color w:val="365F91"/>
                <w:lang w:val="en-GB"/>
              </w:rPr>
              <w:t>of</w:t>
            </w:r>
            <w:r w:rsidR="009E02D7" w:rsidRPr="0058609C">
              <w:rPr>
                <w:color w:val="365F91"/>
                <w:lang w:val="en-GB"/>
              </w:rPr>
              <w:t xml:space="preserve"> </w:t>
            </w:r>
            <w:r w:rsidR="0010106E" w:rsidRPr="0058609C">
              <w:rPr>
                <w:color w:val="365F91"/>
                <w:lang w:val="en-GB"/>
              </w:rPr>
              <w:t>a cross-border cooperation project between Greece and Albania (BlueCoast)</w:t>
            </w:r>
          </w:p>
          <w:p w:rsidR="004C7F60" w:rsidRPr="0058609C" w:rsidRDefault="009E02D7" w:rsidP="00BA0436">
            <w:pPr>
              <w:pStyle w:val="a3"/>
              <w:numPr>
                <w:ilvl w:val="0"/>
                <w:numId w:val="16"/>
              </w:numPr>
              <w:tabs>
                <w:tab w:val="left" w:pos="273"/>
              </w:tabs>
              <w:ind w:left="0" w:hanging="10"/>
              <w:jc w:val="both"/>
              <w:rPr>
                <w:color w:val="365F91"/>
                <w:lang w:val="en-GB"/>
              </w:rPr>
            </w:pPr>
            <w:r w:rsidRPr="0058609C">
              <w:rPr>
                <w:color w:val="365F91"/>
                <w:lang w:val="en-GB"/>
              </w:rPr>
              <w:t>Enjoy  the Photo Exhibition on Climate-Sm</w:t>
            </w:r>
            <w:r w:rsidR="0058609C">
              <w:rPr>
                <w:color w:val="365F91"/>
                <w:lang w:val="en-GB"/>
              </w:rPr>
              <w:t>art Coastal Practices for Blue G</w:t>
            </w:r>
            <w:r w:rsidRPr="0058609C">
              <w:rPr>
                <w:color w:val="365F91"/>
                <w:lang w:val="en-GB"/>
              </w:rPr>
              <w:t>overnance</w:t>
            </w:r>
          </w:p>
          <w:p w:rsidR="006D6E98" w:rsidRPr="0058609C" w:rsidRDefault="006D6E98" w:rsidP="00BA0436">
            <w:pPr>
              <w:pStyle w:val="a3"/>
              <w:numPr>
                <w:ilvl w:val="0"/>
                <w:numId w:val="16"/>
              </w:numPr>
              <w:tabs>
                <w:tab w:val="left" w:pos="273"/>
              </w:tabs>
              <w:ind w:left="0" w:hanging="10"/>
              <w:jc w:val="both"/>
              <w:rPr>
                <w:color w:val="365F91"/>
                <w:lang w:val="en-GB"/>
              </w:rPr>
            </w:pPr>
            <w:r w:rsidRPr="0058609C">
              <w:rPr>
                <w:color w:val="365F91"/>
                <w:lang w:val="en-GB"/>
              </w:rPr>
              <w:t>Watch the video installation of sea turtle protection activities implemented via BlueCoast cross border project</w:t>
            </w:r>
          </w:p>
          <w:p w:rsidR="00F3306D" w:rsidRPr="0058609C" w:rsidRDefault="009E02D7" w:rsidP="00BA0436">
            <w:pPr>
              <w:pStyle w:val="a3"/>
              <w:numPr>
                <w:ilvl w:val="0"/>
                <w:numId w:val="16"/>
              </w:numPr>
              <w:tabs>
                <w:tab w:val="left" w:pos="273"/>
              </w:tabs>
              <w:ind w:left="0" w:hanging="10"/>
              <w:jc w:val="both"/>
              <w:rPr>
                <w:color w:val="365F91"/>
                <w:lang w:val="en-GB"/>
              </w:rPr>
            </w:pPr>
            <w:r w:rsidRPr="0058609C">
              <w:rPr>
                <w:color w:val="365F91"/>
                <w:lang w:val="en-GB"/>
              </w:rPr>
              <w:t>Be amused by</w:t>
            </w:r>
            <w:r w:rsidR="004C7F60" w:rsidRPr="0058609C">
              <w:rPr>
                <w:color w:val="365F91"/>
                <w:lang w:val="en-GB"/>
              </w:rPr>
              <w:t xml:space="preserve"> the sounds of </w:t>
            </w:r>
            <w:r w:rsidR="0058609C">
              <w:rPr>
                <w:color w:val="365F91"/>
                <w:lang w:val="en-GB"/>
              </w:rPr>
              <w:t xml:space="preserve">Zakynthos </w:t>
            </w:r>
            <w:r w:rsidR="001B3B8E">
              <w:rPr>
                <w:color w:val="365F91"/>
                <w:lang w:val="en-GB"/>
              </w:rPr>
              <w:t>traditional music</w:t>
            </w:r>
          </w:p>
          <w:p w:rsidR="0010106E" w:rsidRPr="0058609C" w:rsidRDefault="0010106E" w:rsidP="00BA0436">
            <w:pPr>
              <w:pStyle w:val="a3"/>
              <w:numPr>
                <w:ilvl w:val="0"/>
                <w:numId w:val="16"/>
              </w:numPr>
              <w:tabs>
                <w:tab w:val="left" w:pos="273"/>
              </w:tabs>
              <w:ind w:left="0" w:hanging="10"/>
              <w:jc w:val="both"/>
              <w:rPr>
                <w:color w:val="365F91"/>
                <w:lang w:val="en-GB"/>
              </w:rPr>
            </w:pPr>
            <w:r w:rsidRPr="0058609C">
              <w:rPr>
                <w:color w:val="365F91"/>
                <w:lang w:val="en-GB"/>
              </w:rPr>
              <w:t>…. and more!</w:t>
            </w:r>
          </w:p>
          <w:p w:rsidR="004C7F60" w:rsidRPr="0058609C" w:rsidRDefault="004C7F60" w:rsidP="005F257E">
            <w:pPr>
              <w:pStyle w:val="a3"/>
              <w:tabs>
                <w:tab w:val="left" w:pos="0"/>
              </w:tabs>
              <w:ind w:left="0" w:hanging="10"/>
              <w:jc w:val="both"/>
              <w:rPr>
                <w:color w:val="365F91"/>
                <w:lang w:val="en-GB"/>
              </w:rPr>
            </w:pPr>
          </w:p>
        </w:tc>
      </w:tr>
    </w:tbl>
    <w:p w:rsidR="004C5359" w:rsidRDefault="004C5359" w:rsidP="005F257E">
      <w:pPr>
        <w:tabs>
          <w:tab w:val="left" w:pos="-142"/>
          <w:tab w:val="center" w:pos="2786"/>
          <w:tab w:val="center" w:pos="6771"/>
        </w:tabs>
        <w:spacing w:after="0"/>
        <w:ind w:right="-86"/>
        <w:jc w:val="both"/>
        <w:rPr>
          <w:i/>
          <w:color w:val="365F91"/>
          <w:lang w:val="en-US"/>
        </w:rPr>
      </w:pPr>
    </w:p>
    <w:p w:rsidR="00EA641D" w:rsidRPr="00A61A50" w:rsidRDefault="000D763C" w:rsidP="005F257E">
      <w:pPr>
        <w:tabs>
          <w:tab w:val="left" w:pos="-142"/>
        </w:tabs>
        <w:spacing w:after="175"/>
        <w:ind w:right="-86"/>
        <w:rPr>
          <w:lang w:val="en-US"/>
        </w:rPr>
      </w:pPr>
      <w:r w:rsidRPr="00A61A50">
        <w:rPr>
          <w:lang w:val="en-US"/>
        </w:rPr>
        <w:t xml:space="preserve"> </w:t>
      </w:r>
    </w:p>
    <w:p w:rsidR="00EA641D" w:rsidRDefault="000D763C" w:rsidP="005F257E">
      <w:pPr>
        <w:tabs>
          <w:tab w:val="left" w:pos="-142"/>
        </w:tabs>
        <w:spacing w:after="0"/>
        <w:ind w:right="-86"/>
        <w:jc w:val="right"/>
      </w:pPr>
      <w:r>
        <w:rPr>
          <w:noProof/>
        </w:rPr>
        <w:drawing>
          <wp:inline distT="0" distB="0" distL="0" distR="0" wp14:anchorId="49DEA0A6" wp14:editId="7CC5EAA0">
            <wp:extent cx="5934075" cy="4857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EA641D">
      <w:pgSz w:w="12240" w:h="15840"/>
      <w:pgMar w:top="736" w:right="1388" w:bottom="7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11C"/>
    <w:multiLevelType w:val="hybridMultilevel"/>
    <w:tmpl w:val="388821C0"/>
    <w:lvl w:ilvl="0" w:tplc="0408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>
    <w:nsid w:val="0F777278"/>
    <w:multiLevelType w:val="hybridMultilevel"/>
    <w:tmpl w:val="7DEE8DC6"/>
    <w:lvl w:ilvl="0" w:tplc="0408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">
    <w:nsid w:val="22817A5D"/>
    <w:multiLevelType w:val="hybridMultilevel"/>
    <w:tmpl w:val="4AD88FAC"/>
    <w:lvl w:ilvl="0" w:tplc="0408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329536A5"/>
    <w:multiLevelType w:val="hybridMultilevel"/>
    <w:tmpl w:val="278A2896"/>
    <w:lvl w:ilvl="0" w:tplc="0408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39CA313C"/>
    <w:multiLevelType w:val="hybridMultilevel"/>
    <w:tmpl w:val="119CF02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A4055D5"/>
    <w:multiLevelType w:val="hybridMultilevel"/>
    <w:tmpl w:val="420429DC"/>
    <w:lvl w:ilvl="0" w:tplc="31BEBB9A">
      <w:start w:val="1"/>
      <w:numFmt w:val="bullet"/>
      <w:lvlText w:val=""/>
      <w:lvlJc w:val="left"/>
      <w:pPr>
        <w:ind w:left="38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E5D2A">
      <w:start w:val="1"/>
      <w:numFmt w:val="bullet"/>
      <w:lvlText w:val="o"/>
      <w:lvlJc w:val="left"/>
      <w:pPr>
        <w:ind w:left="110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27150">
      <w:start w:val="1"/>
      <w:numFmt w:val="bullet"/>
      <w:lvlText w:val="▪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E6B8F8">
      <w:start w:val="1"/>
      <w:numFmt w:val="bullet"/>
      <w:lvlText w:val="•"/>
      <w:lvlJc w:val="left"/>
      <w:pPr>
        <w:ind w:left="254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23956">
      <w:start w:val="1"/>
      <w:numFmt w:val="bullet"/>
      <w:lvlText w:val="o"/>
      <w:lvlJc w:val="left"/>
      <w:pPr>
        <w:ind w:left="326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4A0A4">
      <w:start w:val="1"/>
      <w:numFmt w:val="bullet"/>
      <w:lvlText w:val="▪"/>
      <w:lvlJc w:val="left"/>
      <w:pPr>
        <w:ind w:left="398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4F60C">
      <w:start w:val="1"/>
      <w:numFmt w:val="bullet"/>
      <w:lvlText w:val="•"/>
      <w:lvlJc w:val="left"/>
      <w:pPr>
        <w:ind w:left="470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6F088">
      <w:start w:val="1"/>
      <w:numFmt w:val="bullet"/>
      <w:lvlText w:val="o"/>
      <w:lvlJc w:val="left"/>
      <w:pPr>
        <w:ind w:left="542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6D53A">
      <w:start w:val="1"/>
      <w:numFmt w:val="bullet"/>
      <w:lvlText w:val="▪"/>
      <w:lvlJc w:val="left"/>
      <w:pPr>
        <w:ind w:left="614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4A1EE1"/>
    <w:multiLevelType w:val="hybridMultilevel"/>
    <w:tmpl w:val="8F2AC20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46513C4"/>
    <w:multiLevelType w:val="hybridMultilevel"/>
    <w:tmpl w:val="FD82EFF6"/>
    <w:lvl w:ilvl="0" w:tplc="0408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45D25632"/>
    <w:multiLevelType w:val="hybridMultilevel"/>
    <w:tmpl w:val="D71ABB9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7431BD3"/>
    <w:multiLevelType w:val="hybridMultilevel"/>
    <w:tmpl w:val="23944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10062"/>
    <w:multiLevelType w:val="hybridMultilevel"/>
    <w:tmpl w:val="98EE8906"/>
    <w:lvl w:ilvl="0" w:tplc="0408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">
    <w:nsid w:val="4DDC41E7"/>
    <w:multiLevelType w:val="hybridMultilevel"/>
    <w:tmpl w:val="E7786DCE"/>
    <w:lvl w:ilvl="0" w:tplc="0408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2">
    <w:nsid w:val="58F20B83"/>
    <w:multiLevelType w:val="hybridMultilevel"/>
    <w:tmpl w:val="CA4A1AE2"/>
    <w:lvl w:ilvl="0" w:tplc="74380A3E">
      <w:start w:val="1"/>
      <w:numFmt w:val="bullet"/>
      <w:lvlText w:val=""/>
      <w:lvlJc w:val="left"/>
      <w:pPr>
        <w:ind w:left="110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59056125"/>
    <w:multiLevelType w:val="hybridMultilevel"/>
    <w:tmpl w:val="07E8CFE6"/>
    <w:lvl w:ilvl="0" w:tplc="0408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4">
    <w:nsid w:val="61FB2547"/>
    <w:multiLevelType w:val="hybridMultilevel"/>
    <w:tmpl w:val="7A4AFEB8"/>
    <w:lvl w:ilvl="0" w:tplc="74380A3E">
      <w:start w:val="1"/>
      <w:numFmt w:val="bullet"/>
      <w:lvlText w:val=""/>
      <w:lvlJc w:val="left"/>
      <w:pPr>
        <w:ind w:left="38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CDEF2">
      <w:start w:val="1"/>
      <w:numFmt w:val="bullet"/>
      <w:lvlText w:val="o"/>
      <w:lvlJc w:val="left"/>
      <w:pPr>
        <w:ind w:left="110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ABBBA">
      <w:start w:val="1"/>
      <w:numFmt w:val="bullet"/>
      <w:lvlText w:val="▪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4E1DA">
      <w:start w:val="1"/>
      <w:numFmt w:val="bullet"/>
      <w:lvlText w:val="•"/>
      <w:lvlJc w:val="left"/>
      <w:pPr>
        <w:ind w:left="254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F442C6">
      <w:start w:val="1"/>
      <w:numFmt w:val="bullet"/>
      <w:lvlText w:val="o"/>
      <w:lvlJc w:val="left"/>
      <w:pPr>
        <w:ind w:left="326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8752E">
      <w:start w:val="1"/>
      <w:numFmt w:val="bullet"/>
      <w:lvlText w:val="▪"/>
      <w:lvlJc w:val="left"/>
      <w:pPr>
        <w:ind w:left="398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E3F0C">
      <w:start w:val="1"/>
      <w:numFmt w:val="bullet"/>
      <w:lvlText w:val="•"/>
      <w:lvlJc w:val="left"/>
      <w:pPr>
        <w:ind w:left="470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ACC754">
      <w:start w:val="1"/>
      <w:numFmt w:val="bullet"/>
      <w:lvlText w:val="o"/>
      <w:lvlJc w:val="left"/>
      <w:pPr>
        <w:ind w:left="542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E396">
      <w:start w:val="1"/>
      <w:numFmt w:val="bullet"/>
      <w:lvlText w:val="▪"/>
      <w:lvlJc w:val="left"/>
      <w:pPr>
        <w:ind w:left="6142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0D3CC9"/>
    <w:multiLevelType w:val="hybridMultilevel"/>
    <w:tmpl w:val="342005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1D"/>
    <w:rsid w:val="00005FC3"/>
    <w:rsid w:val="00016907"/>
    <w:rsid w:val="00026199"/>
    <w:rsid w:val="00066C14"/>
    <w:rsid w:val="0007076E"/>
    <w:rsid w:val="00071BD8"/>
    <w:rsid w:val="000A630B"/>
    <w:rsid w:val="000D763C"/>
    <w:rsid w:val="000D7F96"/>
    <w:rsid w:val="0010106E"/>
    <w:rsid w:val="001318C0"/>
    <w:rsid w:val="00134EDE"/>
    <w:rsid w:val="0016614B"/>
    <w:rsid w:val="00167BB6"/>
    <w:rsid w:val="001B3B8E"/>
    <w:rsid w:val="001D38D0"/>
    <w:rsid w:val="00223DE7"/>
    <w:rsid w:val="002544E9"/>
    <w:rsid w:val="002A6A9E"/>
    <w:rsid w:val="002B25B8"/>
    <w:rsid w:val="002B5070"/>
    <w:rsid w:val="00304E06"/>
    <w:rsid w:val="00366922"/>
    <w:rsid w:val="003C2CD3"/>
    <w:rsid w:val="004071B0"/>
    <w:rsid w:val="00407689"/>
    <w:rsid w:val="00425975"/>
    <w:rsid w:val="004541CE"/>
    <w:rsid w:val="00484182"/>
    <w:rsid w:val="004929FB"/>
    <w:rsid w:val="004C5359"/>
    <w:rsid w:val="004C7F60"/>
    <w:rsid w:val="00533F54"/>
    <w:rsid w:val="0058609C"/>
    <w:rsid w:val="005A2CE2"/>
    <w:rsid w:val="005F257E"/>
    <w:rsid w:val="00670D6F"/>
    <w:rsid w:val="006A17BB"/>
    <w:rsid w:val="006B66C1"/>
    <w:rsid w:val="006D611F"/>
    <w:rsid w:val="006D6E98"/>
    <w:rsid w:val="0076426F"/>
    <w:rsid w:val="0077314A"/>
    <w:rsid w:val="007B0C8D"/>
    <w:rsid w:val="007E536F"/>
    <w:rsid w:val="008027A8"/>
    <w:rsid w:val="00872D1C"/>
    <w:rsid w:val="00892100"/>
    <w:rsid w:val="008D5E97"/>
    <w:rsid w:val="008E7322"/>
    <w:rsid w:val="008F4AA8"/>
    <w:rsid w:val="0093308D"/>
    <w:rsid w:val="00963B69"/>
    <w:rsid w:val="00967407"/>
    <w:rsid w:val="0097664F"/>
    <w:rsid w:val="009A3F16"/>
    <w:rsid w:val="009A5500"/>
    <w:rsid w:val="009B4B7B"/>
    <w:rsid w:val="009E02D7"/>
    <w:rsid w:val="00A520C0"/>
    <w:rsid w:val="00A61A50"/>
    <w:rsid w:val="00A8260F"/>
    <w:rsid w:val="00AC4457"/>
    <w:rsid w:val="00B046C1"/>
    <w:rsid w:val="00B64718"/>
    <w:rsid w:val="00B65ED0"/>
    <w:rsid w:val="00BA0436"/>
    <w:rsid w:val="00BA58C7"/>
    <w:rsid w:val="00BB2566"/>
    <w:rsid w:val="00BF2C7B"/>
    <w:rsid w:val="00BF669F"/>
    <w:rsid w:val="00C103D8"/>
    <w:rsid w:val="00C12BE5"/>
    <w:rsid w:val="00C1707F"/>
    <w:rsid w:val="00C3047A"/>
    <w:rsid w:val="00C30887"/>
    <w:rsid w:val="00C65556"/>
    <w:rsid w:val="00C76A78"/>
    <w:rsid w:val="00C77866"/>
    <w:rsid w:val="00C95BD2"/>
    <w:rsid w:val="00CA588A"/>
    <w:rsid w:val="00CD2E11"/>
    <w:rsid w:val="00CE0487"/>
    <w:rsid w:val="00D6183C"/>
    <w:rsid w:val="00DA3B57"/>
    <w:rsid w:val="00DF1F48"/>
    <w:rsid w:val="00E133A9"/>
    <w:rsid w:val="00E360D3"/>
    <w:rsid w:val="00EA44D5"/>
    <w:rsid w:val="00EA641D"/>
    <w:rsid w:val="00F217F2"/>
    <w:rsid w:val="00F3306D"/>
    <w:rsid w:val="00F96858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5BD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2D1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5BD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2D1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Gentian Xhaxhiu</dc:creator>
  <cp:lastModifiedBy>ΠΑΠΑΔΟΠΟΥΛΟΣ ΓΙΩΡΓΟΣ (PAPADOPOULOS GIORGOS)</cp:lastModifiedBy>
  <cp:revision>7</cp:revision>
  <cp:lastPrinted>2021-06-29T05:50:00Z</cp:lastPrinted>
  <dcterms:created xsi:type="dcterms:W3CDTF">2021-07-20T06:34:00Z</dcterms:created>
  <dcterms:modified xsi:type="dcterms:W3CDTF">2021-09-08T10:07:00Z</dcterms:modified>
</cp:coreProperties>
</file>